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BCFE7" w14:textId="77777777" w:rsidR="007A213B" w:rsidRDefault="007A213B" w:rsidP="005F3E94">
      <w:pPr>
        <w:spacing w:line="240" w:lineRule="auto"/>
      </w:pPr>
      <w:bookmarkStart w:id="0" w:name="_GoBack"/>
      <w:bookmarkEnd w:id="0"/>
    </w:p>
    <w:p w14:paraId="4783D0E5" w14:textId="77777777" w:rsidR="00CB537F" w:rsidRPr="00700D04" w:rsidRDefault="00CB537F" w:rsidP="00CB537F">
      <w:pPr>
        <w:rPr>
          <w:i/>
        </w:rPr>
      </w:pPr>
      <w:bookmarkStart w:id="1" w:name="userName"/>
      <w:bookmarkStart w:id="2" w:name="bkmStart"/>
      <w:bookmarkEnd w:id="1"/>
      <w:bookmarkEnd w:id="2"/>
      <w:r w:rsidRPr="00700D04">
        <w:rPr>
          <w:i/>
        </w:rPr>
        <w:t>Till: Hyresgästföreningarnas och regionernas styrelser</w:t>
      </w:r>
    </w:p>
    <w:p w14:paraId="26F1C453" w14:textId="77777777" w:rsidR="00CB537F" w:rsidRDefault="00CB537F" w:rsidP="00CB537F"/>
    <w:p w14:paraId="2405638B" w14:textId="42F571DB" w:rsidR="00CB537F" w:rsidRDefault="00CB537F" w:rsidP="00CB537F">
      <w:pPr>
        <w:pStyle w:val="Rubrik1"/>
      </w:pPr>
      <w:r>
        <w:t xml:space="preserve">Nomineringar till Hyresgästföreningens </w:t>
      </w:r>
      <w:r w:rsidR="00E70224">
        <w:t xml:space="preserve">        </w:t>
      </w:r>
      <w:r>
        <w:t>för</w:t>
      </w:r>
      <w:r w:rsidR="004E2371">
        <w:t xml:space="preserve">bundsstyrelse </w:t>
      </w:r>
      <w:r w:rsidR="00161328">
        <w:t>2020–2022</w:t>
      </w:r>
    </w:p>
    <w:p w14:paraId="7DC89898" w14:textId="77777777" w:rsidR="00CB537F" w:rsidRPr="0052712D" w:rsidRDefault="00CB537F" w:rsidP="00CB537F"/>
    <w:p w14:paraId="0A99DF2F" w14:textId="5D753419" w:rsidR="00CB537F" w:rsidRPr="00C7731D" w:rsidRDefault="00CB537F" w:rsidP="00CB537F">
      <w:pPr>
        <w:pStyle w:val="PunktlistaHyresgstfreningen"/>
        <w:numPr>
          <w:ilvl w:val="0"/>
          <w:numId w:val="0"/>
        </w:numPr>
      </w:pPr>
      <w:r w:rsidRPr="00775B27">
        <w:t xml:space="preserve">Den </w:t>
      </w:r>
      <w:r w:rsidR="00F86D0C" w:rsidRPr="00775B27">
        <w:t>1</w:t>
      </w:r>
      <w:r w:rsidR="00F86D0C">
        <w:t>2</w:t>
      </w:r>
      <w:r w:rsidR="00F86D0C" w:rsidRPr="00775B27">
        <w:t>–14</w:t>
      </w:r>
      <w:r w:rsidRPr="00775B27">
        <w:t xml:space="preserve"> juni 20</w:t>
      </w:r>
      <w:r w:rsidR="00A34276">
        <w:t>20</w:t>
      </w:r>
      <w:r w:rsidRPr="00775B27">
        <w:t xml:space="preserve"> genomförs </w:t>
      </w:r>
      <w:r w:rsidR="0090253B">
        <w:t xml:space="preserve">Hyresgästföreningens </w:t>
      </w:r>
      <w:r w:rsidRPr="00775B27">
        <w:t xml:space="preserve">nästa förbundsstämma i </w:t>
      </w:r>
      <w:r w:rsidR="00A34276">
        <w:t>Gävle</w:t>
      </w:r>
      <w:r w:rsidRPr="00775B27">
        <w:t xml:space="preserve">. </w:t>
      </w:r>
      <w:r w:rsidR="008A40CC">
        <w:t>Där beslutas vilka som</w:t>
      </w:r>
      <w:r>
        <w:t xml:space="preserve"> ska leda Hyresgästföreningens utvecklings- och förändringsarbete de kommande åren. </w:t>
      </w:r>
      <w:r w:rsidR="00B1348A">
        <w:t>Det ska vara p</w:t>
      </w:r>
      <w:r w:rsidRPr="00C7731D">
        <w:t>ersoner som har förmåga</w:t>
      </w:r>
      <w:r>
        <w:t>n</w:t>
      </w:r>
      <w:r w:rsidRPr="00C7731D">
        <w:t>, vilja</w:t>
      </w:r>
      <w:r>
        <w:t>n</w:t>
      </w:r>
      <w:r w:rsidRPr="00C7731D">
        <w:t xml:space="preserve"> och engagemang</w:t>
      </w:r>
      <w:r>
        <w:t>et</w:t>
      </w:r>
      <w:r w:rsidR="00ED4FE2">
        <w:t xml:space="preserve"> att </w:t>
      </w:r>
      <w:r w:rsidR="005324E1">
        <w:t>hålla i och driva</w:t>
      </w:r>
      <w:r w:rsidR="00ED4FE2">
        <w:t xml:space="preserve"> Hyresgästföreningens framtidsarbete</w:t>
      </w:r>
      <w:r w:rsidR="008A40CC">
        <w:t xml:space="preserve"> och leda oss mot våra nationella mål: 51 % organisationsgrad och 22 000 förtroendevalda och aktiva medlemmar till 2027. </w:t>
      </w:r>
    </w:p>
    <w:p w14:paraId="4C13BF87" w14:textId="77777777" w:rsidR="00CB537F" w:rsidRDefault="00CB537F" w:rsidP="00CB537F">
      <w:pPr>
        <w:pStyle w:val="PunktlistaHyresgstfreningen"/>
        <w:numPr>
          <w:ilvl w:val="0"/>
          <w:numId w:val="0"/>
        </w:numPr>
      </w:pPr>
    </w:p>
    <w:p w14:paraId="2F027289" w14:textId="1CC79847" w:rsidR="00CB537F" w:rsidRDefault="005324E1" w:rsidP="00E84EB4">
      <w:pPr>
        <w:pStyle w:val="PunktlistaHyresgstfreningen"/>
        <w:numPr>
          <w:ilvl w:val="0"/>
          <w:numId w:val="0"/>
        </w:numPr>
      </w:pPr>
      <w:r>
        <w:t>Förbundsstämman 20</w:t>
      </w:r>
      <w:r w:rsidR="00F86D0C">
        <w:t>20</w:t>
      </w:r>
      <w:r w:rsidR="00CB537F">
        <w:t xml:space="preserve"> ska välja </w:t>
      </w:r>
      <w:r w:rsidR="008D15CB">
        <w:t>fjorton</w:t>
      </w:r>
      <w:r w:rsidR="00CB537F" w:rsidRPr="00335C9F">
        <w:t xml:space="preserve"> </w:t>
      </w:r>
      <w:r w:rsidR="00CB537F">
        <w:t>styrelseledamöter</w:t>
      </w:r>
      <w:r w:rsidR="00E84EB4">
        <w:t xml:space="preserve">, </w:t>
      </w:r>
      <w:r w:rsidR="00CB537F">
        <w:t xml:space="preserve">tio ordinarie </w:t>
      </w:r>
      <w:r w:rsidR="00CB537F" w:rsidRPr="001F544C">
        <w:t xml:space="preserve">och </w:t>
      </w:r>
      <w:r w:rsidR="008D15CB" w:rsidRPr="001F544C">
        <w:t>fyra</w:t>
      </w:r>
      <w:r w:rsidR="00CB537F" w:rsidRPr="001F544C">
        <w:t xml:space="preserve"> ersättare</w:t>
      </w:r>
      <w:r w:rsidR="00CB537F">
        <w:t>.</w:t>
      </w:r>
      <w:r w:rsidR="00CB537F" w:rsidRPr="00F04897">
        <w:t xml:space="preserve"> </w:t>
      </w:r>
      <w:r w:rsidR="008E083F">
        <w:t xml:space="preserve">Ledamöterna </w:t>
      </w:r>
      <w:r w:rsidR="00CB537F">
        <w:t>väljs för en period av två år.</w:t>
      </w:r>
      <w:r w:rsidR="00E84EB4" w:rsidRPr="00E84EB4">
        <w:t xml:space="preserve"> </w:t>
      </w:r>
      <w:r w:rsidR="00E84EB4">
        <w:t>(Förbundsordförande väljs för en period av fyra år och ska inte väljas denna stämma.)</w:t>
      </w:r>
      <w:r w:rsidR="00CB537F">
        <w:t xml:space="preserve"> Därutöver ska två ordinarie revisorer med ersättare utses, för en period av två år. </w:t>
      </w:r>
    </w:p>
    <w:p w14:paraId="0BF0B5E2" w14:textId="77777777" w:rsidR="00CB537F" w:rsidRDefault="00CB537F" w:rsidP="00CB537F">
      <w:pPr>
        <w:pStyle w:val="Rubrik1"/>
      </w:pPr>
      <w:r>
        <w:t>Nomineringstiden</w:t>
      </w:r>
    </w:p>
    <w:p w14:paraId="2C7E56DA" w14:textId="242368EA" w:rsidR="00CB537F" w:rsidRPr="00775B27" w:rsidRDefault="00CB537F" w:rsidP="00CB537F">
      <w:r w:rsidRPr="00775B27">
        <w:t xml:space="preserve">Vi ser fram emot era nomineringar till de olika uppdragen. Enligt stadgarna går nomineringstiden ut </w:t>
      </w:r>
      <w:r w:rsidRPr="00775B27">
        <w:rPr>
          <w:i/>
        </w:rPr>
        <w:t xml:space="preserve">tre </w:t>
      </w:r>
      <w:r w:rsidRPr="00775B27">
        <w:t>månader före förbundsstämman</w:t>
      </w:r>
      <w:r w:rsidR="00B05F0A" w:rsidRPr="00775B27">
        <w:t xml:space="preserve">s öppnande, det vill säga den </w:t>
      </w:r>
      <w:r w:rsidR="00775B27" w:rsidRPr="00775B27">
        <w:t>1</w:t>
      </w:r>
      <w:r w:rsidR="009E238E">
        <w:t>2</w:t>
      </w:r>
      <w:r w:rsidRPr="00775B27">
        <w:t xml:space="preserve"> mars. Nomineringarna </w:t>
      </w:r>
      <w:r w:rsidR="00775B27" w:rsidRPr="00775B27">
        <w:t>ska vara valberedningen tillhanda</w:t>
      </w:r>
      <w:r w:rsidRPr="00775B27">
        <w:t xml:space="preserve"> senast den </w:t>
      </w:r>
      <w:r w:rsidR="00775B27" w:rsidRPr="00775B27">
        <w:rPr>
          <w:b/>
        </w:rPr>
        <w:t>1</w:t>
      </w:r>
      <w:r w:rsidR="009E238E">
        <w:rPr>
          <w:b/>
        </w:rPr>
        <w:t>2</w:t>
      </w:r>
      <w:r w:rsidRPr="00775B27">
        <w:rPr>
          <w:b/>
        </w:rPr>
        <w:t xml:space="preserve"> mars </w:t>
      </w:r>
      <w:r w:rsidR="00775B27" w:rsidRPr="00775B27">
        <w:rPr>
          <w:b/>
        </w:rPr>
        <w:t>20</w:t>
      </w:r>
      <w:r w:rsidR="009E238E">
        <w:rPr>
          <w:b/>
        </w:rPr>
        <w:t>20</w:t>
      </w:r>
      <w:r w:rsidRPr="00775B27">
        <w:rPr>
          <w:b/>
        </w:rPr>
        <w:t>.</w:t>
      </w:r>
    </w:p>
    <w:p w14:paraId="05D6A212" w14:textId="77777777" w:rsidR="00CB537F" w:rsidRDefault="00CB537F" w:rsidP="00CB537F">
      <w:pPr>
        <w:pStyle w:val="PunktlistaHyresgstfreningen"/>
        <w:numPr>
          <w:ilvl w:val="0"/>
          <w:numId w:val="0"/>
        </w:numPr>
      </w:pPr>
    </w:p>
    <w:p w14:paraId="16143AD9" w14:textId="77777777" w:rsidR="00CB537F" w:rsidRDefault="00CB537F">
      <w:pPr>
        <w:spacing w:line="240" w:lineRule="auto"/>
        <w:rPr>
          <w:rFonts w:ascii="Arial" w:hAnsi="Arial"/>
          <w:b/>
          <w:sz w:val="30"/>
        </w:rPr>
      </w:pPr>
      <w:r>
        <w:br w:type="page"/>
      </w:r>
    </w:p>
    <w:p w14:paraId="2122540D" w14:textId="77777777" w:rsidR="00CB537F" w:rsidRDefault="00CB537F" w:rsidP="00CB537F">
      <w:pPr>
        <w:pStyle w:val="Rubrik1"/>
      </w:pPr>
      <w:r>
        <w:lastRenderedPageBreak/>
        <w:t>Valberedningens utgångspunkter för förslag till ny förbundsstyrelse</w:t>
      </w:r>
    </w:p>
    <w:p w14:paraId="3CFF398F" w14:textId="77777777" w:rsidR="00CB537F" w:rsidRDefault="00CB537F" w:rsidP="00CB537F">
      <w:pPr>
        <w:pStyle w:val="Liststycke"/>
        <w:numPr>
          <w:ilvl w:val="0"/>
          <w:numId w:val="47"/>
        </w:numPr>
        <w:spacing w:line="240" w:lineRule="auto"/>
      </w:pPr>
      <w:r>
        <w:t xml:space="preserve">De som ska leda Hyresgästföreningens arbete de närmaste åren har </w:t>
      </w:r>
      <w:r w:rsidRPr="00EE2DAA">
        <w:t xml:space="preserve">viljan och engagemanget att </w:t>
      </w:r>
      <w:r>
        <w:t xml:space="preserve">genomföra </w:t>
      </w:r>
      <w:r w:rsidR="00ED4FE2">
        <w:t>Hyresgästföreningens framtidsarbete</w:t>
      </w:r>
      <w:r>
        <w:t xml:space="preserve">. </w:t>
      </w:r>
    </w:p>
    <w:p w14:paraId="264FFDB0" w14:textId="77777777" w:rsidR="00CB537F" w:rsidRDefault="00CB537F" w:rsidP="00CB537F">
      <w:pPr>
        <w:pStyle w:val="Liststycke"/>
        <w:ind w:left="0"/>
      </w:pPr>
    </w:p>
    <w:p w14:paraId="65C42180" w14:textId="77777777" w:rsidR="00CB537F" w:rsidRDefault="00CB537F" w:rsidP="00CB537F">
      <w:pPr>
        <w:pStyle w:val="Liststycke"/>
        <w:numPr>
          <w:ilvl w:val="0"/>
          <w:numId w:val="47"/>
        </w:numPr>
        <w:spacing w:line="240" w:lineRule="auto"/>
      </w:pPr>
      <w:r>
        <w:t xml:space="preserve">Inom Hyresgästföreningen tillvaratar vi människors olikheter. </w:t>
      </w:r>
    </w:p>
    <w:p w14:paraId="3046202A" w14:textId="77777777" w:rsidR="00CB537F" w:rsidRDefault="00CB537F" w:rsidP="00CB537F">
      <w:pPr>
        <w:pStyle w:val="Liststycke"/>
      </w:pPr>
    </w:p>
    <w:p w14:paraId="0D4CBDFB" w14:textId="77777777" w:rsidR="00CB537F" w:rsidRDefault="00CB537F" w:rsidP="00CB537F">
      <w:pPr>
        <w:pStyle w:val="Liststycke"/>
        <w:numPr>
          <w:ilvl w:val="0"/>
          <w:numId w:val="47"/>
        </w:numPr>
        <w:spacing w:line="240" w:lineRule="auto"/>
      </w:pPr>
      <w:r>
        <w:t xml:space="preserve">Inom Hyresgästföreningen ska alla få lika möjligheter, därför arbetar vi aktivt mot alla former av diskriminering </w:t>
      </w:r>
    </w:p>
    <w:p w14:paraId="54210E0A" w14:textId="77777777" w:rsidR="00CB537F" w:rsidRDefault="00CB537F" w:rsidP="00CB537F"/>
    <w:p w14:paraId="132476E5" w14:textId="77777777" w:rsidR="00CB537F" w:rsidRDefault="00CB537F" w:rsidP="00CB537F">
      <w:pPr>
        <w:pStyle w:val="Liststycke"/>
        <w:numPr>
          <w:ilvl w:val="0"/>
          <w:numId w:val="45"/>
        </w:numPr>
        <w:spacing w:line="240" w:lineRule="auto"/>
      </w:pPr>
      <w:r>
        <w:t>Förbundsstyrelsen ska spegla medlemskårens mångfald</w:t>
      </w:r>
    </w:p>
    <w:p w14:paraId="78F1D9D3" w14:textId="77777777" w:rsidR="00CB537F" w:rsidRDefault="00CB537F" w:rsidP="00CB537F"/>
    <w:p w14:paraId="713E5B0D" w14:textId="77777777" w:rsidR="00CB537F" w:rsidRPr="00CB537F" w:rsidRDefault="00CB537F" w:rsidP="00CB537F">
      <w:pPr>
        <w:pStyle w:val="Rubrik1"/>
      </w:pPr>
      <w:r>
        <w:t>Vad krävs av en ledamot i förbundsstyrelsen och vad innebär uppdraget</w:t>
      </w:r>
    </w:p>
    <w:p w14:paraId="0037F50B" w14:textId="77777777" w:rsidR="00CB537F" w:rsidRDefault="00CB537F" w:rsidP="00CB537F">
      <w:pPr>
        <w:numPr>
          <w:ilvl w:val="0"/>
          <w:numId w:val="45"/>
        </w:numPr>
        <w:spacing w:line="240" w:lineRule="auto"/>
      </w:pPr>
      <w:r>
        <w:t>Minst ett heldagssammanträde per månad</w:t>
      </w:r>
    </w:p>
    <w:p w14:paraId="7DC04916" w14:textId="77777777" w:rsidR="00CB537F" w:rsidRDefault="00CB537F" w:rsidP="00CB537F">
      <w:pPr>
        <w:numPr>
          <w:ilvl w:val="0"/>
          <w:numId w:val="45"/>
        </w:numPr>
        <w:spacing w:line="240" w:lineRule="auto"/>
      </w:pPr>
      <w:r>
        <w:t xml:space="preserve">Inläsning och förberedelser </w:t>
      </w:r>
    </w:p>
    <w:p w14:paraId="54C0C3A2" w14:textId="77777777" w:rsidR="00CB537F" w:rsidRDefault="00CB537F" w:rsidP="00CB537F">
      <w:pPr>
        <w:numPr>
          <w:ilvl w:val="0"/>
          <w:numId w:val="45"/>
        </w:numPr>
        <w:spacing w:line="240" w:lineRule="auto"/>
      </w:pPr>
      <w:r>
        <w:t>Medverkan i nationella arbets- och styrgrupper</w:t>
      </w:r>
    </w:p>
    <w:p w14:paraId="021E02A2" w14:textId="77777777" w:rsidR="00CB537F" w:rsidRDefault="00CB537F" w:rsidP="00CB537F">
      <w:pPr>
        <w:numPr>
          <w:ilvl w:val="0"/>
          <w:numId w:val="45"/>
        </w:numPr>
        <w:spacing w:line="240" w:lineRule="auto"/>
      </w:pPr>
      <w:r>
        <w:t>Förmåga att ta både ett personligt och nationellt ansvar</w:t>
      </w:r>
    </w:p>
    <w:p w14:paraId="5457C017" w14:textId="77777777" w:rsidR="00CB537F" w:rsidRDefault="00CB537F" w:rsidP="00CB537F">
      <w:pPr>
        <w:numPr>
          <w:ilvl w:val="0"/>
          <w:numId w:val="45"/>
        </w:numPr>
        <w:spacing w:line="240" w:lineRule="auto"/>
      </w:pPr>
      <w:r>
        <w:t>Många och breda medlemskontakter</w:t>
      </w:r>
    </w:p>
    <w:p w14:paraId="457117E3" w14:textId="77777777" w:rsidR="00CB537F" w:rsidRDefault="00CB537F" w:rsidP="00CB537F">
      <w:pPr>
        <w:numPr>
          <w:ilvl w:val="0"/>
          <w:numId w:val="45"/>
        </w:numPr>
        <w:spacing w:line="240" w:lineRule="auto"/>
      </w:pPr>
      <w:r>
        <w:t>Uppdraget kräver både integritet och förmåga att se till helheten</w:t>
      </w:r>
    </w:p>
    <w:p w14:paraId="1EAE2EAB" w14:textId="77777777" w:rsidR="00CB537F" w:rsidRDefault="00CB537F" w:rsidP="00CB537F">
      <w:pPr>
        <w:numPr>
          <w:ilvl w:val="0"/>
          <w:numId w:val="45"/>
        </w:numPr>
        <w:spacing w:line="240" w:lineRule="auto"/>
      </w:pPr>
      <w:r>
        <w:t>Uppdraget innebär också att representera Hyresgästföreningen som folkrörelse nationellt</w:t>
      </w:r>
    </w:p>
    <w:p w14:paraId="1B410960" w14:textId="77777777" w:rsidR="00CB537F" w:rsidRDefault="00CB537F" w:rsidP="00CB537F"/>
    <w:p w14:paraId="291164A5" w14:textId="77777777" w:rsidR="00CB537F" w:rsidRDefault="00CB537F" w:rsidP="00CB537F">
      <w:pPr>
        <w:pStyle w:val="Rubrik1"/>
      </w:pPr>
      <w:r>
        <w:t>Giltig nominering?</w:t>
      </w:r>
    </w:p>
    <w:p w14:paraId="1B4ECD55" w14:textId="77777777" w:rsidR="00CB537F" w:rsidRDefault="00CB537F" w:rsidP="00CB537F">
      <w:r>
        <w:t xml:space="preserve">Observera, för att nomineringen ska vara giltig ska de personer som nomineras vara </w:t>
      </w:r>
      <w:r w:rsidRPr="00A77926">
        <w:rPr>
          <w:b/>
        </w:rPr>
        <w:t>tillfråga</w:t>
      </w:r>
      <w:r>
        <w:rPr>
          <w:b/>
        </w:rPr>
        <w:t>de</w:t>
      </w:r>
      <w:r w:rsidRPr="00A77926">
        <w:rPr>
          <w:b/>
        </w:rPr>
        <w:t xml:space="preserve"> </w:t>
      </w:r>
      <w:r>
        <w:t xml:space="preserve">och vara villiga att ställa upp som styrelseledamöter. </w:t>
      </w:r>
      <w:r w:rsidR="002421E5">
        <w:t xml:space="preserve">Det går alldeles utmärkt att nominera sig själv </w:t>
      </w:r>
      <w:r w:rsidR="00F6342E">
        <w:t>eller</w:t>
      </w:r>
      <w:r w:rsidR="002421E5">
        <w:t xml:space="preserve"> personer från andra organisationer. S</w:t>
      </w:r>
      <w:r>
        <w:t xml:space="preserve">amtliga nomineringar </w:t>
      </w:r>
      <w:r w:rsidR="002421E5">
        <w:t xml:space="preserve">ska </w:t>
      </w:r>
      <w:r w:rsidRPr="00A77926">
        <w:rPr>
          <w:b/>
        </w:rPr>
        <w:t>motiveras</w:t>
      </w:r>
      <w:r>
        <w:rPr>
          <w:b/>
        </w:rPr>
        <w:t xml:space="preserve">, </w:t>
      </w:r>
      <w:r w:rsidRPr="00A77926">
        <w:t xml:space="preserve">dvs. vad </w:t>
      </w:r>
      <w:r>
        <w:t xml:space="preserve">kan </w:t>
      </w:r>
      <w:r w:rsidRPr="00A77926">
        <w:t>per</w:t>
      </w:r>
      <w:r>
        <w:t xml:space="preserve">sonen tillföra i Hyresgästföreningens förbundsstyrelse.  </w:t>
      </w:r>
    </w:p>
    <w:p w14:paraId="392802FB" w14:textId="77777777" w:rsidR="00CB537F" w:rsidRDefault="00CB537F" w:rsidP="00CB537F"/>
    <w:p w14:paraId="4F072D80" w14:textId="3CF69BEA" w:rsidR="00CB537F" w:rsidRPr="00775B27" w:rsidRDefault="00CB537F" w:rsidP="00CB537F">
      <w:r w:rsidRPr="00775B27">
        <w:t xml:space="preserve">Vi ser fram emot era nomineringar </w:t>
      </w:r>
      <w:r w:rsidRPr="00775B27">
        <w:rPr>
          <w:b/>
        </w:rPr>
        <w:t xml:space="preserve">senast den </w:t>
      </w:r>
      <w:r w:rsidR="00775B27" w:rsidRPr="00475D4C">
        <w:rPr>
          <w:b/>
          <w:color w:val="FF0000"/>
        </w:rPr>
        <w:t>1</w:t>
      </w:r>
      <w:r w:rsidR="00475D4C" w:rsidRPr="00475D4C">
        <w:rPr>
          <w:b/>
          <w:color w:val="FF0000"/>
        </w:rPr>
        <w:t>2</w:t>
      </w:r>
      <w:r w:rsidRPr="00475D4C">
        <w:rPr>
          <w:b/>
          <w:color w:val="FF0000"/>
        </w:rPr>
        <w:t xml:space="preserve"> mars </w:t>
      </w:r>
      <w:r w:rsidR="00475D4C" w:rsidRPr="00475D4C">
        <w:rPr>
          <w:b/>
          <w:color w:val="FF0000"/>
        </w:rPr>
        <w:t>2020</w:t>
      </w:r>
      <w:r w:rsidRPr="00475D4C">
        <w:rPr>
          <w:color w:val="FF0000"/>
        </w:rPr>
        <w:t>.</w:t>
      </w:r>
    </w:p>
    <w:p w14:paraId="61696AEE" w14:textId="77777777" w:rsidR="00CB537F" w:rsidRDefault="00CB537F" w:rsidP="00CB537F"/>
    <w:p w14:paraId="243807BA" w14:textId="77777777" w:rsidR="00CB537F" w:rsidRDefault="00CB537F" w:rsidP="00CB537F"/>
    <w:p w14:paraId="148D2731" w14:textId="77777777" w:rsidR="00CB537F" w:rsidRDefault="00CB537F" w:rsidP="00CB537F">
      <w:r>
        <w:t>Med vänlig hälsning</w:t>
      </w:r>
    </w:p>
    <w:p w14:paraId="06253442" w14:textId="77777777" w:rsidR="00CB537F" w:rsidRDefault="00CB537F" w:rsidP="00CB537F"/>
    <w:p w14:paraId="5C5276F5" w14:textId="4DD999F3" w:rsidR="00CB537F" w:rsidRDefault="00475D4C" w:rsidP="00CB537F">
      <w:r>
        <w:t>Lillemor Göransson</w:t>
      </w:r>
    </w:p>
    <w:p w14:paraId="62AA6A92" w14:textId="271FE47C" w:rsidR="00CB537F" w:rsidRDefault="007B5154" w:rsidP="00CB537F">
      <w:r>
        <w:t>Ordförande</w:t>
      </w:r>
      <w:r w:rsidR="00CB537F">
        <w:t xml:space="preserve"> för Hyresg</w:t>
      </w:r>
      <w:r w:rsidR="00105655">
        <w:t>ä</w:t>
      </w:r>
      <w:r w:rsidR="00775B27">
        <w:t xml:space="preserve">stföreningens valberedning </w:t>
      </w:r>
      <w:r w:rsidR="00105655">
        <w:t>20</w:t>
      </w:r>
      <w:r w:rsidR="00475D4C">
        <w:t>20</w:t>
      </w:r>
      <w:r w:rsidR="00775B27">
        <w:t>-20</w:t>
      </w:r>
      <w:r w:rsidR="00475D4C">
        <w:t>22</w:t>
      </w:r>
    </w:p>
    <w:p w14:paraId="3EC74D83" w14:textId="555D6713" w:rsidR="00CB537F" w:rsidRDefault="007B5154" w:rsidP="00CB537F">
      <w:r>
        <w:t>070-</w:t>
      </w:r>
      <w:r w:rsidR="00475D4C">
        <w:t>9573366</w:t>
      </w:r>
    </w:p>
    <w:p w14:paraId="7EF578B2" w14:textId="3C878F21" w:rsidR="007B5154" w:rsidRDefault="007022F1" w:rsidP="00475D4C">
      <w:hyperlink r:id="rId11" w:history="1">
        <w:r w:rsidR="00475D4C" w:rsidRPr="00E57CF0">
          <w:rPr>
            <w:rStyle w:val="Hyperlnk"/>
          </w:rPr>
          <w:t>lillemor.goranson@hyresgastforeningen.se</w:t>
        </w:r>
      </w:hyperlink>
      <w:r w:rsidR="00475D4C">
        <w:t xml:space="preserve"> </w:t>
      </w:r>
    </w:p>
    <w:sectPr w:rsidR="007B5154" w:rsidSect="002E70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268" w:right="1418" w:bottom="993" w:left="3799" w:header="624" w:footer="680" w:gutter="0"/>
      <w:pgNumType w:start="1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4B806" w14:textId="77777777" w:rsidR="007022F1" w:rsidRDefault="007022F1">
      <w:r>
        <w:separator/>
      </w:r>
    </w:p>
  </w:endnote>
  <w:endnote w:type="continuationSeparator" w:id="0">
    <w:p w14:paraId="0AC82381" w14:textId="77777777" w:rsidR="007022F1" w:rsidRDefault="0070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EBAEB" w14:textId="77777777" w:rsidR="00CB537F" w:rsidRDefault="00CB53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27252" w14:textId="77777777" w:rsidR="00516812" w:rsidRPr="00853062" w:rsidRDefault="00516812" w:rsidP="00853062">
    <w:pPr>
      <w:pStyle w:val="Sidfot"/>
      <w:tabs>
        <w:tab w:val="clear" w:pos="4536"/>
        <w:tab w:val="right" w:pos="7513"/>
      </w:tabs>
      <w:ind w:right="-82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39FCC" w14:textId="77777777" w:rsidR="00CB537F" w:rsidRDefault="00CB53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294D2" w14:textId="77777777" w:rsidR="007022F1" w:rsidRDefault="007022F1">
      <w:r>
        <w:separator/>
      </w:r>
    </w:p>
  </w:footnote>
  <w:footnote w:type="continuationSeparator" w:id="0">
    <w:p w14:paraId="53857A18" w14:textId="77777777" w:rsidR="007022F1" w:rsidRDefault="0070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67002" w14:textId="77777777" w:rsidR="00CB537F" w:rsidRDefault="00CB537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74635" w14:textId="77777777" w:rsidR="00516812" w:rsidRDefault="00516812" w:rsidP="00B53EA9">
    <w:pPr>
      <w:pStyle w:val="Sidhuvud"/>
      <w:tabs>
        <w:tab w:val="clear" w:pos="4536"/>
        <w:tab w:val="center" w:pos="6379"/>
      </w:tabs>
      <w:spacing w:before="320" w:line="240" w:lineRule="auto"/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B5154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7B5154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533" w:type="dxa"/>
      <w:tblInd w:w="-2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1"/>
      <w:gridCol w:w="4832"/>
    </w:tblGrid>
    <w:tr w:rsidR="004002DA" w14:paraId="4184C999" w14:textId="77777777" w:rsidTr="00E25C82">
      <w:trPr>
        <w:trHeight w:val="1552"/>
      </w:trPr>
      <w:tc>
        <w:tcPr>
          <w:tcW w:w="4701" w:type="dxa"/>
        </w:tcPr>
        <w:p w14:paraId="32838DE2" w14:textId="77777777" w:rsidR="004002DA" w:rsidRDefault="004002DA" w:rsidP="00E25C82">
          <w:pPr>
            <w:pStyle w:val="Sidhuvud"/>
            <w:tabs>
              <w:tab w:val="clear" w:pos="4536"/>
              <w:tab w:val="center" w:pos="6663"/>
            </w:tabs>
            <w:rPr>
              <w:rStyle w:val="Sidnummer"/>
            </w:rPr>
          </w:pPr>
          <w:bookmarkStart w:id="3" w:name="bkmlogoplac_1"/>
          <w:bookmarkStart w:id="4" w:name="bkmlogoimg_1"/>
          <w:bookmarkEnd w:id="3"/>
          <w:r w:rsidRPr="00ED2668">
            <w:rPr>
              <w:rStyle w:val="Sidnummer"/>
              <w:noProof/>
            </w:rPr>
            <w:drawing>
              <wp:inline distT="0" distB="0" distL="0" distR="0" wp14:anchorId="1B3FE23B" wp14:editId="7CD6B624">
                <wp:extent cx="2343785" cy="354965"/>
                <wp:effectExtent l="0" t="0" r="0" b="6985"/>
                <wp:docPr id="8" name="Bildobjekt 0" descr="logga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ga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785" cy="354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4832" w:type="dxa"/>
        </w:tcPr>
        <w:tbl>
          <w:tblPr>
            <w:tblStyle w:val="Tabellrutnt"/>
            <w:tblpPr w:leftFromText="141" w:rightFromText="141" w:vertAnchor="text" w:tblpX="336" w:tblpY="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90"/>
            <w:gridCol w:w="2505"/>
          </w:tblGrid>
          <w:tr w:rsidR="004002DA" w14:paraId="61D66BD7" w14:textId="77777777" w:rsidTr="00E25C82">
            <w:trPr>
              <w:trHeight w:hRule="exact" w:val="266"/>
            </w:trPr>
            <w:tc>
              <w:tcPr>
                <w:tcW w:w="4395" w:type="dxa"/>
                <w:gridSpan w:val="2"/>
                <w:vAlign w:val="bottom"/>
              </w:tcPr>
              <w:p w14:paraId="7BE6D716" w14:textId="77777777" w:rsidR="004002DA" w:rsidRDefault="004002DA" w:rsidP="00E25C82">
                <w:pPr>
                  <w:jc w:val="right"/>
                  <w:rPr>
                    <w:b/>
                    <w:sz w:val="16"/>
                    <w:szCs w:val="16"/>
                  </w:rPr>
                </w:pP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PAGE </w:instrText>
                </w:r>
                <w:r>
                  <w:rPr>
                    <w:rStyle w:val="Sidnummer"/>
                  </w:rPr>
                  <w:fldChar w:fldCharType="separate"/>
                </w:r>
                <w:r w:rsidR="00E70224">
                  <w:rPr>
                    <w:rStyle w:val="Sidnummer"/>
                    <w:noProof/>
                  </w:rPr>
                  <w:t>1</w:t>
                </w:r>
                <w:r>
                  <w:rPr>
                    <w:rStyle w:val="Sidnummer"/>
                  </w:rPr>
                  <w:fldChar w:fldCharType="end"/>
                </w:r>
                <w:r>
                  <w:rPr>
                    <w:rStyle w:val="Sidnummer"/>
                  </w:rPr>
                  <w:t xml:space="preserve"> (</w:t>
                </w: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NUMPAGES </w:instrText>
                </w:r>
                <w:r>
                  <w:rPr>
                    <w:rStyle w:val="Sidnummer"/>
                  </w:rPr>
                  <w:fldChar w:fldCharType="separate"/>
                </w:r>
                <w:r w:rsidR="00E70224">
                  <w:rPr>
                    <w:rStyle w:val="Sidnummer"/>
                    <w:noProof/>
                  </w:rPr>
                  <w:t>2</w:t>
                </w:r>
                <w:r>
                  <w:rPr>
                    <w:rStyle w:val="Sidnummer"/>
                  </w:rPr>
                  <w:fldChar w:fldCharType="end"/>
                </w:r>
                <w:r>
                  <w:rPr>
                    <w:rStyle w:val="Sidnummer"/>
                  </w:rPr>
                  <w:t>)</w:t>
                </w:r>
              </w:p>
            </w:tc>
          </w:tr>
          <w:tr w:rsidR="004002DA" w14:paraId="1EBA023A" w14:textId="77777777" w:rsidTr="00E25C82">
            <w:trPr>
              <w:trHeight w:hRule="exact" w:val="266"/>
            </w:trPr>
            <w:tc>
              <w:tcPr>
                <w:tcW w:w="4395" w:type="dxa"/>
                <w:gridSpan w:val="2"/>
                <w:vAlign w:val="bottom"/>
              </w:tcPr>
              <w:p w14:paraId="79F3F2E4" w14:textId="77777777" w:rsidR="004002DA" w:rsidRDefault="004002DA" w:rsidP="00E25C82"/>
            </w:tc>
          </w:tr>
          <w:tr w:rsidR="004002DA" w:rsidRPr="00555C2F" w14:paraId="1164259A" w14:textId="77777777" w:rsidTr="00E25C82">
            <w:trPr>
              <w:trHeight w:hRule="exact" w:val="266"/>
            </w:trPr>
            <w:tc>
              <w:tcPr>
                <w:tcW w:w="4395" w:type="dxa"/>
                <w:gridSpan w:val="2"/>
              </w:tcPr>
              <w:p w14:paraId="60F4260A" w14:textId="77777777" w:rsidR="004002DA" w:rsidRPr="00555C2F" w:rsidRDefault="004002DA" w:rsidP="00E25C82">
                <w:pPr>
                  <w:rPr>
                    <w:sz w:val="20"/>
                  </w:rPr>
                </w:pPr>
              </w:p>
            </w:tc>
          </w:tr>
          <w:tr w:rsidR="004002DA" w14:paraId="4E3FB3E5" w14:textId="77777777" w:rsidTr="00E25C82">
            <w:trPr>
              <w:trHeight w:hRule="exact" w:val="266"/>
            </w:trPr>
            <w:tc>
              <w:tcPr>
                <w:tcW w:w="1890" w:type="dxa"/>
                <w:vAlign w:val="bottom"/>
              </w:tcPr>
              <w:p w14:paraId="4A0341DD" w14:textId="77777777" w:rsidR="004002DA" w:rsidRDefault="004002DA" w:rsidP="00E25C82">
                <w:pPr>
                  <w:rPr>
                    <w:b/>
                    <w:sz w:val="16"/>
                    <w:szCs w:val="16"/>
                  </w:rPr>
                </w:pPr>
              </w:p>
            </w:tc>
            <w:tc>
              <w:tcPr>
                <w:tcW w:w="2505" w:type="dxa"/>
                <w:vAlign w:val="bottom"/>
              </w:tcPr>
              <w:p w14:paraId="7A02889C" w14:textId="77777777" w:rsidR="004002DA" w:rsidRPr="007F1D23" w:rsidRDefault="004002DA" w:rsidP="00E25C82">
                <w:pPr>
                  <w:rPr>
                    <w:b/>
                    <w:sz w:val="16"/>
                    <w:szCs w:val="16"/>
                  </w:rPr>
                </w:pPr>
              </w:p>
            </w:tc>
          </w:tr>
          <w:tr w:rsidR="004002DA" w14:paraId="15C9D93E" w14:textId="77777777" w:rsidTr="00E25C82">
            <w:trPr>
              <w:trHeight w:hRule="exact" w:val="266"/>
            </w:trPr>
            <w:tc>
              <w:tcPr>
                <w:tcW w:w="1890" w:type="dxa"/>
              </w:tcPr>
              <w:p w14:paraId="7CE52F54" w14:textId="77777777" w:rsidR="004002DA" w:rsidRPr="000559FA" w:rsidRDefault="004002DA" w:rsidP="00E25C82">
                <w:pPr>
                  <w:rPr>
                    <w:sz w:val="20"/>
                  </w:rPr>
                </w:pPr>
              </w:p>
            </w:tc>
            <w:tc>
              <w:tcPr>
                <w:tcW w:w="2505" w:type="dxa"/>
              </w:tcPr>
              <w:p w14:paraId="7F55B33B" w14:textId="77777777" w:rsidR="004002DA" w:rsidRPr="006641E8" w:rsidRDefault="004002DA" w:rsidP="00E25C82">
                <w:pPr>
                  <w:rPr>
                    <w:sz w:val="20"/>
                  </w:rPr>
                </w:pPr>
              </w:p>
            </w:tc>
          </w:tr>
        </w:tbl>
        <w:p w14:paraId="7B9FEE45" w14:textId="77777777" w:rsidR="004002DA" w:rsidRDefault="004002DA" w:rsidP="00E25C82">
          <w:pPr>
            <w:pStyle w:val="Sidhuvud"/>
            <w:tabs>
              <w:tab w:val="clear" w:pos="4536"/>
              <w:tab w:val="center" w:pos="6663"/>
            </w:tabs>
            <w:jc w:val="right"/>
            <w:rPr>
              <w:rStyle w:val="Sidnummer"/>
            </w:rPr>
          </w:pPr>
        </w:p>
      </w:tc>
    </w:tr>
  </w:tbl>
  <w:p w14:paraId="1E36C83A" w14:textId="77777777" w:rsidR="004002DA" w:rsidRPr="004002DA" w:rsidRDefault="004002DA" w:rsidP="004002DA">
    <w:pPr>
      <w:pStyle w:val="Sidhuvud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3"/>
    <w:multiLevelType w:val="singleLevel"/>
    <w:tmpl w:val="FAD2EB08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4D0919C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074B04A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DB64CC"/>
    <w:multiLevelType w:val="multilevel"/>
    <w:tmpl w:val="953E100E"/>
    <w:numStyleLink w:val="HyresgstfreningenLista"/>
  </w:abstractNum>
  <w:abstractNum w:abstractNumId="5" w15:restartNumberingAfterBreak="0">
    <w:nsid w:val="0CAA7A79"/>
    <w:multiLevelType w:val="multilevel"/>
    <w:tmpl w:val="953E100E"/>
    <w:numStyleLink w:val="HyresgstfreningenLista"/>
  </w:abstractNum>
  <w:abstractNum w:abstractNumId="6" w15:restartNumberingAfterBreak="0">
    <w:nsid w:val="104433F2"/>
    <w:multiLevelType w:val="hybridMultilevel"/>
    <w:tmpl w:val="BF40B15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7704B53"/>
    <w:multiLevelType w:val="multilevel"/>
    <w:tmpl w:val="953E100E"/>
    <w:numStyleLink w:val="HyresgstfreningenLista"/>
  </w:abstractNum>
  <w:abstractNum w:abstractNumId="10" w15:restartNumberingAfterBreak="0">
    <w:nsid w:val="1D74250A"/>
    <w:multiLevelType w:val="multilevel"/>
    <w:tmpl w:val="953E100E"/>
    <w:numStyleLink w:val="HyresgstfreningenLista"/>
  </w:abstractNum>
  <w:abstractNum w:abstractNumId="11" w15:restartNumberingAfterBreak="0">
    <w:nsid w:val="20AD3743"/>
    <w:multiLevelType w:val="multilevel"/>
    <w:tmpl w:val="953E100E"/>
    <w:numStyleLink w:val="HyresgstfreningenLista"/>
  </w:abstractNum>
  <w:abstractNum w:abstractNumId="12" w15:restartNumberingAfterBreak="0">
    <w:nsid w:val="21CA6F03"/>
    <w:multiLevelType w:val="multilevel"/>
    <w:tmpl w:val="DCCC1CB2"/>
    <w:numStyleLink w:val="ListaHyresgstfreningen"/>
  </w:abstractNum>
  <w:abstractNum w:abstractNumId="13" w15:restartNumberingAfterBreak="0">
    <w:nsid w:val="22375C81"/>
    <w:multiLevelType w:val="multilevel"/>
    <w:tmpl w:val="953E100E"/>
    <w:numStyleLink w:val="HyresgstfreningenLista"/>
  </w:abstractNum>
  <w:abstractNum w:abstractNumId="14" w15:restartNumberingAfterBreak="0">
    <w:nsid w:val="2406259E"/>
    <w:multiLevelType w:val="singleLevel"/>
    <w:tmpl w:val="FB2665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BB271C"/>
    <w:multiLevelType w:val="multilevel"/>
    <w:tmpl w:val="DCCC1CB2"/>
    <w:numStyleLink w:val="ListaHyresgstfreningen"/>
  </w:abstractNum>
  <w:abstractNum w:abstractNumId="17" w15:restartNumberingAfterBreak="0">
    <w:nsid w:val="30D22122"/>
    <w:multiLevelType w:val="multilevel"/>
    <w:tmpl w:val="DCCC1CB2"/>
    <w:numStyleLink w:val="ListaHyresgstfreningen"/>
  </w:abstractNum>
  <w:abstractNum w:abstractNumId="18" w15:restartNumberingAfterBreak="0">
    <w:nsid w:val="3A8379E2"/>
    <w:multiLevelType w:val="multilevel"/>
    <w:tmpl w:val="953E100E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niv2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BC4D46"/>
    <w:multiLevelType w:val="multilevel"/>
    <w:tmpl w:val="953E100E"/>
    <w:numStyleLink w:val="HyresgstfreningenLista"/>
  </w:abstractNum>
  <w:abstractNum w:abstractNumId="22" w15:restartNumberingAfterBreak="0">
    <w:nsid w:val="57BF0E92"/>
    <w:multiLevelType w:val="hybridMultilevel"/>
    <w:tmpl w:val="18D882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22D7F"/>
    <w:multiLevelType w:val="multilevel"/>
    <w:tmpl w:val="DCCC1CB2"/>
    <w:numStyleLink w:val="ListaHyresgstfreningen"/>
  </w:abstractNum>
  <w:abstractNum w:abstractNumId="24" w15:restartNumberingAfterBreak="0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7AC7947"/>
    <w:multiLevelType w:val="hybridMultilevel"/>
    <w:tmpl w:val="E9A647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64319"/>
    <w:multiLevelType w:val="multilevel"/>
    <w:tmpl w:val="953E100E"/>
    <w:numStyleLink w:val="HyresgstfreningenLista"/>
  </w:abstractNum>
  <w:abstractNum w:abstractNumId="27" w15:restartNumberingAfterBreak="0">
    <w:nsid w:val="74582BE7"/>
    <w:multiLevelType w:val="singleLevel"/>
    <w:tmpl w:val="86D4D58C"/>
    <w:lvl w:ilvl="0">
      <w:start w:val="1"/>
      <w:numFmt w:val="bullet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15"/>
  </w:num>
  <w:num w:numId="7">
    <w:abstractNumId w:val="24"/>
  </w:num>
  <w:num w:numId="8">
    <w:abstractNumId w:val="14"/>
  </w:num>
  <w:num w:numId="9">
    <w:abstractNumId w:val="27"/>
  </w:num>
  <w:num w:numId="10">
    <w:abstractNumId w:val="20"/>
  </w:num>
  <w:num w:numId="11">
    <w:abstractNumId w:val="7"/>
  </w:num>
  <w:num w:numId="12">
    <w:abstractNumId w:val="17"/>
  </w:num>
  <w:num w:numId="13">
    <w:abstractNumId w:val="0"/>
  </w:num>
  <w:num w:numId="14">
    <w:abstractNumId w:val="12"/>
  </w:num>
  <w:num w:numId="15">
    <w:abstractNumId w:val="23"/>
  </w:num>
  <w:num w:numId="16">
    <w:abstractNumId w:val="19"/>
  </w:num>
  <w:num w:numId="17">
    <w:abstractNumId w:val="16"/>
  </w:num>
  <w:num w:numId="18">
    <w:abstractNumId w:val="14"/>
  </w:num>
  <w:num w:numId="19">
    <w:abstractNumId w:val="27"/>
  </w:num>
  <w:num w:numId="20">
    <w:abstractNumId w:val="14"/>
  </w:num>
  <w:num w:numId="21">
    <w:abstractNumId w:val="27"/>
  </w:num>
  <w:num w:numId="22">
    <w:abstractNumId w:val="8"/>
  </w:num>
  <w:num w:numId="23">
    <w:abstractNumId w:val="8"/>
  </w:num>
  <w:num w:numId="24">
    <w:abstractNumId w:val="8"/>
  </w:num>
  <w:num w:numId="25">
    <w:abstractNumId w:val="14"/>
  </w:num>
  <w:num w:numId="26">
    <w:abstractNumId w:val="27"/>
  </w:num>
  <w:num w:numId="27">
    <w:abstractNumId w:val="8"/>
  </w:num>
  <w:num w:numId="28">
    <w:abstractNumId w:val="8"/>
  </w:num>
  <w:num w:numId="29">
    <w:abstractNumId w:val="8"/>
  </w:num>
  <w:num w:numId="30">
    <w:abstractNumId w:val="18"/>
  </w:num>
  <w:num w:numId="31">
    <w:abstractNumId w:val="11"/>
  </w:num>
  <w:num w:numId="32">
    <w:abstractNumId w:val="26"/>
  </w:num>
  <w:num w:numId="33">
    <w:abstractNumId w:val="21"/>
  </w:num>
  <w:num w:numId="34">
    <w:abstractNumId w:val="10"/>
  </w:num>
  <w:num w:numId="35">
    <w:abstractNumId w:val="3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10"/>
  </w:num>
  <w:num w:numId="41">
    <w:abstractNumId w:val="5"/>
  </w:num>
  <w:num w:numId="42">
    <w:abstractNumId w:val="9"/>
  </w:num>
  <w:num w:numId="43">
    <w:abstractNumId w:val="4"/>
  </w:num>
  <w:num w:numId="44">
    <w:abstractNumId w:val="13"/>
  </w:num>
  <w:num w:numId="45">
    <w:abstractNumId w:val="22"/>
  </w:num>
  <w:num w:numId="46">
    <w:abstractNumId w:val="6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7F"/>
    <w:rsid w:val="000118F0"/>
    <w:rsid w:val="00016112"/>
    <w:rsid w:val="000216CC"/>
    <w:rsid w:val="00021DE2"/>
    <w:rsid w:val="00023F98"/>
    <w:rsid w:val="0002706F"/>
    <w:rsid w:val="00027BCD"/>
    <w:rsid w:val="000305B3"/>
    <w:rsid w:val="000312BD"/>
    <w:rsid w:val="0003299B"/>
    <w:rsid w:val="000459A3"/>
    <w:rsid w:val="0004723A"/>
    <w:rsid w:val="00052460"/>
    <w:rsid w:val="000525D8"/>
    <w:rsid w:val="0005376A"/>
    <w:rsid w:val="0006293E"/>
    <w:rsid w:val="00062E0C"/>
    <w:rsid w:val="000640B8"/>
    <w:rsid w:val="00072CBC"/>
    <w:rsid w:val="000732DF"/>
    <w:rsid w:val="000821FB"/>
    <w:rsid w:val="00093B51"/>
    <w:rsid w:val="000970C5"/>
    <w:rsid w:val="000A1E99"/>
    <w:rsid w:val="000A5D01"/>
    <w:rsid w:val="000B45DA"/>
    <w:rsid w:val="000B4DE3"/>
    <w:rsid w:val="000B5D29"/>
    <w:rsid w:val="000C7E01"/>
    <w:rsid w:val="000F144B"/>
    <w:rsid w:val="00105655"/>
    <w:rsid w:val="0010695C"/>
    <w:rsid w:val="00106B70"/>
    <w:rsid w:val="00114B58"/>
    <w:rsid w:val="00117F7D"/>
    <w:rsid w:val="0012225A"/>
    <w:rsid w:val="001251DC"/>
    <w:rsid w:val="00140952"/>
    <w:rsid w:val="001422AD"/>
    <w:rsid w:val="00150B3A"/>
    <w:rsid w:val="00154FBD"/>
    <w:rsid w:val="00161328"/>
    <w:rsid w:val="00167544"/>
    <w:rsid w:val="00174E4F"/>
    <w:rsid w:val="0018797A"/>
    <w:rsid w:val="00195A7B"/>
    <w:rsid w:val="001B74A6"/>
    <w:rsid w:val="001D44B2"/>
    <w:rsid w:val="001E2520"/>
    <w:rsid w:val="001E3F27"/>
    <w:rsid w:val="001F544C"/>
    <w:rsid w:val="001F5618"/>
    <w:rsid w:val="001F7D80"/>
    <w:rsid w:val="00213AA4"/>
    <w:rsid w:val="00213C2F"/>
    <w:rsid w:val="00217C97"/>
    <w:rsid w:val="00225E5E"/>
    <w:rsid w:val="002421E5"/>
    <w:rsid w:val="00255CF5"/>
    <w:rsid w:val="00260D5A"/>
    <w:rsid w:val="00270E5C"/>
    <w:rsid w:val="00274E85"/>
    <w:rsid w:val="00283AD1"/>
    <w:rsid w:val="00293CEC"/>
    <w:rsid w:val="00296D2E"/>
    <w:rsid w:val="002A473B"/>
    <w:rsid w:val="002B60EE"/>
    <w:rsid w:val="002B6551"/>
    <w:rsid w:val="002C36C7"/>
    <w:rsid w:val="002D1A1D"/>
    <w:rsid w:val="002D1C92"/>
    <w:rsid w:val="002E0439"/>
    <w:rsid w:val="002E7091"/>
    <w:rsid w:val="002F65C2"/>
    <w:rsid w:val="0030179D"/>
    <w:rsid w:val="00301F58"/>
    <w:rsid w:val="00303808"/>
    <w:rsid w:val="00305BB2"/>
    <w:rsid w:val="0031237C"/>
    <w:rsid w:val="003207E8"/>
    <w:rsid w:val="00320FAA"/>
    <w:rsid w:val="003313BD"/>
    <w:rsid w:val="00332AEC"/>
    <w:rsid w:val="00335C9F"/>
    <w:rsid w:val="00336D6B"/>
    <w:rsid w:val="003405E6"/>
    <w:rsid w:val="00350A53"/>
    <w:rsid w:val="00353D5A"/>
    <w:rsid w:val="003644AB"/>
    <w:rsid w:val="00367AAF"/>
    <w:rsid w:val="00374B48"/>
    <w:rsid w:val="0038113B"/>
    <w:rsid w:val="00383F22"/>
    <w:rsid w:val="003909A0"/>
    <w:rsid w:val="003A0E64"/>
    <w:rsid w:val="003A1D01"/>
    <w:rsid w:val="003B2090"/>
    <w:rsid w:val="003B68CE"/>
    <w:rsid w:val="003C0E35"/>
    <w:rsid w:val="003C2B88"/>
    <w:rsid w:val="003C5B3B"/>
    <w:rsid w:val="003D58C8"/>
    <w:rsid w:val="003E3C60"/>
    <w:rsid w:val="003F64AD"/>
    <w:rsid w:val="004002DA"/>
    <w:rsid w:val="00400E27"/>
    <w:rsid w:val="00401DCB"/>
    <w:rsid w:val="00401F5A"/>
    <w:rsid w:val="0040430A"/>
    <w:rsid w:val="00404667"/>
    <w:rsid w:val="00405720"/>
    <w:rsid w:val="00411D79"/>
    <w:rsid w:val="00413BE2"/>
    <w:rsid w:val="0043670B"/>
    <w:rsid w:val="00437837"/>
    <w:rsid w:val="004472CE"/>
    <w:rsid w:val="004614F8"/>
    <w:rsid w:val="00467A62"/>
    <w:rsid w:val="0047243F"/>
    <w:rsid w:val="00473CC9"/>
    <w:rsid w:val="00475D4C"/>
    <w:rsid w:val="00476165"/>
    <w:rsid w:val="00490F19"/>
    <w:rsid w:val="004C57E7"/>
    <w:rsid w:val="004E1DE2"/>
    <w:rsid w:val="004E2371"/>
    <w:rsid w:val="004E5427"/>
    <w:rsid w:val="004F23F2"/>
    <w:rsid w:val="00502F82"/>
    <w:rsid w:val="00511A37"/>
    <w:rsid w:val="00516812"/>
    <w:rsid w:val="005324E1"/>
    <w:rsid w:val="00544FEB"/>
    <w:rsid w:val="00545B0D"/>
    <w:rsid w:val="00555C2F"/>
    <w:rsid w:val="00560176"/>
    <w:rsid w:val="00560693"/>
    <w:rsid w:val="00563C6A"/>
    <w:rsid w:val="00570708"/>
    <w:rsid w:val="00572E24"/>
    <w:rsid w:val="00573CE2"/>
    <w:rsid w:val="00581ECB"/>
    <w:rsid w:val="00590EC1"/>
    <w:rsid w:val="005965B7"/>
    <w:rsid w:val="005A5B46"/>
    <w:rsid w:val="005C5AFF"/>
    <w:rsid w:val="005E3C6B"/>
    <w:rsid w:val="005E4DDF"/>
    <w:rsid w:val="005E7618"/>
    <w:rsid w:val="005F3E94"/>
    <w:rsid w:val="00603CF9"/>
    <w:rsid w:val="00604F14"/>
    <w:rsid w:val="00610950"/>
    <w:rsid w:val="00611B78"/>
    <w:rsid w:val="00613471"/>
    <w:rsid w:val="00613DE6"/>
    <w:rsid w:val="006152E0"/>
    <w:rsid w:val="00627251"/>
    <w:rsid w:val="00646382"/>
    <w:rsid w:val="006605A1"/>
    <w:rsid w:val="006641E8"/>
    <w:rsid w:val="00665F03"/>
    <w:rsid w:val="00672A04"/>
    <w:rsid w:val="0067376F"/>
    <w:rsid w:val="006A168E"/>
    <w:rsid w:val="006A310C"/>
    <w:rsid w:val="006A35C9"/>
    <w:rsid w:val="006B1B32"/>
    <w:rsid w:val="006B38D1"/>
    <w:rsid w:val="006E21B5"/>
    <w:rsid w:val="00700D04"/>
    <w:rsid w:val="007022F1"/>
    <w:rsid w:val="00704919"/>
    <w:rsid w:val="00712887"/>
    <w:rsid w:val="00715D3F"/>
    <w:rsid w:val="0071651B"/>
    <w:rsid w:val="00732A3A"/>
    <w:rsid w:val="007535FC"/>
    <w:rsid w:val="0075743E"/>
    <w:rsid w:val="00770A0E"/>
    <w:rsid w:val="00772E47"/>
    <w:rsid w:val="00775B27"/>
    <w:rsid w:val="0077649C"/>
    <w:rsid w:val="00777871"/>
    <w:rsid w:val="007814F6"/>
    <w:rsid w:val="00786580"/>
    <w:rsid w:val="00797AFF"/>
    <w:rsid w:val="00797B97"/>
    <w:rsid w:val="007A213B"/>
    <w:rsid w:val="007A6886"/>
    <w:rsid w:val="007B5154"/>
    <w:rsid w:val="007C1149"/>
    <w:rsid w:val="007C1850"/>
    <w:rsid w:val="007E3B8D"/>
    <w:rsid w:val="007E3D12"/>
    <w:rsid w:val="007F4E96"/>
    <w:rsid w:val="007F73ED"/>
    <w:rsid w:val="00820E64"/>
    <w:rsid w:val="00823098"/>
    <w:rsid w:val="008253D5"/>
    <w:rsid w:val="00837E6B"/>
    <w:rsid w:val="00852533"/>
    <w:rsid w:val="00853062"/>
    <w:rsid w:val="00860D88"/>
    <w:rsid w:val="00863B9A"/>
    <w:rsid w:val="00865BE4"/>
    <w:rsid w:val="00865EDE"/>
    <w:rsid w:val="00866089"/>
    <w:rsid w:val="00870906"/>
    <w:rsid w:val="00870FDF"/>
    <w:rsid w:val="00873F4D"/>
    <w:rsid w:val="00875C89"/>
    <w:rsid w:val="00882943"/>
    <w:rsid w:val="008839C9"/>
    <w:rsid w:val="00886C89"/>
    <w:rsid w:val="00890C97"/>
    <w:rsid w:val="00891FF2"/>
    <w:rsid w:val="008923AE"/>
    <w:rsid w:val="0089456C"/>
    <w:rsid w:val="0089583D"/>
    <w:rsid w:val="008A1B98"/>
    <w:rsid w:val="008A40CC"/>
    <w:rsid w:val="008A57B5"/>
    <w:rsid w:val="008A6AAD"/>
    <w:rsid w:val="008B3846"/>
    <w:rsid w:val="008B60A0"/>
    <w:rsid w:val="008C0058"/>
    <w:rsid w:val="008C7ED5"/>
    <w:rsid w:val="008D0A94"/>
    <w:rsid w:val="008D15CB"/>
    <w:rsid w:val="008D5D89"/>
    <w:rsid w:val="008E083F"/>
    <w:rsid w:val="008E7B15"/>
    <w:rsid w:val="008F1D0A"/>
    <w:rsid w:val="0090253B"/>
    <w:rsid w:val="00907EF8"/>
    <w:rsid w:val="009109C5"/>
    <w:rsid w:val="00913326"/>
    <w:rsid w:val="00914607"/>
    <w:rsid w:val="00916203"/>
    <w:rsid w:val="00926822"/>
    <w:rsid w:val="00931F94"/>
    <w:rsid w:val="0093257D"/>
    <w:rsid w:val="009427C4"/>
    <w:rsid w:val="0094288C"/>
    <w:rsid w:val="00947ECA"/>
    <w:rsid w:val="0095104F"/>
    <w:rsid w:val="00951305"/>
    <w:rsid w:val="009520E9"/>
    <w:rsid w:val="00955657"/>
    <w:rsid w:val="009647EE"/>
    <w:rsid w:val="00967306"/>
    <w:rsid w:val="00970371"/>
    <w:rsid w:val="00970B21"/>
    <w:rsid w:val="009738DD"/>
    <w:rsid w:val="0098585F"/>
    <w:rsid w:val="00993665"/>
    <w:rsid w:val="009978E3"/>
    <w:rsid w:val="009A17D9"/>
    <w:rsid w:val="009A38DA"/>
    <w:rsid w:val="009A6818"/>
    <w:rsid w:val="009B3A50"/>
    <w:rsid w:val="009B48B4"/>
    <w:rsid w:val="009B7B16"/>
    <w:rsid w:val="009C601E"/>
    <w:rsid w:val="009C6B85"/>
    <w:rsid w:val="009E1284"/>
    <w:rsid w:val="009E238E"/>
    <w:rsid w:val="00A024D6"/>
    <w:rsid w:val="00A060FA"/>
    <w:rsid w:val="00A06DAB"/>
    <w:rsid w:val="00A1206F"/>
    <w:rsid w:val="00A12E3C"/>
    <w:rsid w:val="00A161B1"/>
    <w:rsid w:val="00A17954"/>
    <w:rsid w:val="00A209CB"/>
    <w:rsid w:val="00A251F4"/>
    <w:rsid w:val="00A34276"/>
    <w:rsid w:val="00A45142"/>
    <w:rsid w:val="00A46649"/>
    <w:rsid w:val="00A51B73"/>
    <w:rsid w:val="00A567C3"/>
    <w:rsid w:val="00A60500"/>
    <w:rsid w:val="00A635E7"/>
    <w:rsid w:val="00A65C83"/>
    <w:rsid w:val="00A8289D"/>
    <w:rsid w:val="00A91E1A"/>
    <w:rsid w:val="00A956F9"/>
    <w:rsid w:val="00AA6770"/>
    <w:rsid w:val="00AA73EE"/>
    <w:rsid w:val="00AB0FB4"/>
    <w:rsid w:val="00AC0248"/>
    <w:rsid w:val="00AC774C"/>
    <w:rsid w:val="00AD7EA0"/>
    <w:rsid w:val="00AE344F"/>
    <w:rsid w:val="00AF563B"/>
    <w:rsid w:val="00B03BAC"/>
    <w:rsid w:val="00B05F0A"/>
    <w:rsid w:val="00B10CB4"/>
    <w:rsid w:val="00B1348A"/>
    <w:rsid w:val="00B214E7"/>
    <w:rsid w:val="00B32F13"/>
    <w:rsid w:val="00B33C45"/>
    <w:rsid w:val="00B452B1"/>
    <w:rsid w:val="00B51F00"/>
    <w:rsid w:val="00B53EA9"/>
    <w:rsid w:val="00B55455"/>
    <w:rsid w:val="00B55848"/>
    <w:rsid w:val="00B617B9"/>
    <w:rsid w:val="00B71FEB"/>
    <w:rsid w:val="00B75C3C"/>
    <w:rsid w:val="00B805DC"/>
    <w:rsid w:val="00B807BC"/>
    <w:rsid w:val="00B81C59"/>
    <w:rsid w:val="00B8503A"/>
    <w:rsid w:val="00B8624F"/>
    <w:rsid w:val="00B9066E"/>
    <w:rsid w:val="00B964C5"/>
    <w:rsid w:val="00BA4E18"/>
    <w:rsid w:val="00BB5289"/>
    <w:rsid w:val="00BB7C96"/>
    <w:rsid w:val="00BC28DD"/>
    <w:rsid w:val="00BD3CB0"/>
    <w:rsid w:val="00C01438"/>
    <w:rsid w:val="00C07614"/>
    <w:rsid w:val="00C22B3B"/>
    <w:rsid w:val="00C2416D"/>
    <w:rsid w:val="00C24D15"/>
    <w:rsid w:val="00C36BAF"/>
    <w:rsid w:val="00C53B3B"/>
    <w:rsid w:val="00C95456"/>
    <w:rsid w:val="00CA2718"/>
    <w:rsid w:val="00CA4670"/>
    <w:rsid w:val="00CB4479"/>
    <w:rsid w:val="00CB537F"/>
    <w:rsid w:val="00CC58E3"/>
    <w:rsid w:val="00CE1597"/>
    <w:rsid w:val="00CE578C"/>
    <w:rsid w:val="00CF4D4C"/>
    <w:rsid w:val="00D00319"/>
    <w:rsid w:val="00D06F40"/>
    <w:rsid w:val="00D16761"/>
    <w:rsid w:val="00D22AF6"/>
    <w:rsid w:val="00D22B52"/>
    <w:rsid w:val="00D251A6"/>
    <w:rsid w:val="00D44A75"/>
    <w:rsid w:val="00D65ACC"/>
    <w:rsid w:val="00D72C79"/>
    <w:rsid w:val="00D763BD"/>
    <w:rsid w:val="00D778E7"/>
    <w:rsid w:val="00D77999"/>
    <w:rsid w:val="00D8062F"/>
    <w:rsid w:val="00D8083E"/>
    <w:rsid w:val="00D83CFE"/>
    <w:rsid w:val="00D84AA9"/>
    <w:rsid w:val="00D853F1"/>
    <w:rsid w:val="00D90EBD"/>
    <w:rsid w:val="00D95CAD"/>
    <w:rsid w:val="00D9775C"/>
    <w:rsid w:val="00DA010E"/>
    <w:rsid w:val="00DA1CC8"/>
    <w:rsid w:val="00DA3B66"/>
    <w:rsid w:val="00DB306C"/>
    <w:rsid w:val="00DB317C"/>
    <w:rsid w:val="00DB7570"/>
    <w:rsid w:val="00DB7771"/>
    <w:rsid w:val="00DC117F"/>
    <w:rsid w:val="00DC36BD"/>
    <w:rsid w:val="00DD03E9"/>
    <w:rsid w:val="00DD4AD8"/>
    <w:rsid w:val="00DE39C7"/>
    <w:rsid w:val="00E00612"/>
    <w:rsid w:val="00E24A3C"/>
    <w:rsid w:val="00E24C05"/>
    <w:rsid w:val="00E32E1C"/>
    <w:rsid w:val="00E41C97"/>
    <w:rsid w:val="00E45326"/>
    <w:rsid w:val="00E609F7"/>
    <w:rsid w:val="00E70224"/>
    <w:rsid w:val="00E77680"/>
    <w:rsid w:val="00E84EB4"/>
    <w:rsid w:val="00E85994"/>
    <w:rsid w:val="00E85DD9"/>
    <w:rsid w:val="00E876F5"/>
    <w:rsid w:val="00EA08F8"/>
    <w:rsid w:val="00EA43E1"/>
    <w:rsid w:val="00ED2668"/>
    <w:rsid w:val="00ED383D"/>
    <w:rsid w:val="00ED3F0D"/>
    <w:rsid w:val="00ED40A6"/>
    <w:rsid w:val="00ED4FE2"/>
    <w:rsid w:val="00ED6FA9"/>
    <w:rsid w:val="00EE0DD8"/>
    <w:rsid w:val="00EE388D"/>
    <w:rsid w:val="00EF3F6C"/>
    <w:rsid w:val="00EF5400"/>
    <w:rsid w:val="00F1309B"/>
    <w:rsid w:val="00F2309A"/>
    <w:rsid w:val="00F42D6E"/>
    <w:rsid w:val="00F5214C"/>
    <w:rsid w:val="00F53B24"/>
    <w:rsid w:val="00F625DF"/>
    <w:rsid w:val="00F6342E"/>
    <w:rsid w:val="00F80998"/>
    <w:rsid w:val="00F86D0C"/>
    <w:rsid w:val="00F90D4C"/>
    <w:rsid w:val="00F95422"/>
    <w:rsid w:val="00FA44C5"/>
    <w:rsid w:val="00FA62AC"/>
    <w:rsid w:val="00FB0200"/>
    <w:rsid w:val="00FB0AD8"/>
    <w:rsid w:val="00FB7A4A"/>
    <w:rsid w:val="00FC6AEE"/>
    <w:rsid w:val="00FD149F"/>
    <w:rsid w:val="00FD3486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62FAA"/>
  <w15:docId w15:val="{DC76FCD0-8DF2-4C45-BFF5-2139D307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3CC9"/>
    <w:pPr>
      <w:spacing w:line="290" w:lineRule="atLeast"/>
    </w:pPr>
    <w:rPr>
      <w:rFonts w:asciiTheme="minorHAnsi" w:hAnsiTheme="minorHAnsi"/>
      <w:sz w:val="23"/>
    </w:rPr>
  </w:style>
  <w:style w:type="paragraph" w:styleId="Rubrik1">
    <w:name w:val="heading 1"/>
    <w:next w:val="Normal"/>
    <w:qFormat/>
    <w:rsid w:val="00D9775C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9775C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9775C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0B45DA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D977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D977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D977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977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link w:val="SidfotChar"/>
    <w:uiPriority w:val="99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qFormat/>
    <w:rsid w:val="00D9775C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tabs>
        <w:tab w:val="num" w:pos="360"/>
      </w:tabs>
      <w:ind w:left="0" w:firstLine="0"/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tabs>
        <w:tab w:val="num" w:pos="360"/>
      </w:tabs>
      <w:ind w:left="0" w:firstLine="0"/>
      <w:contextualSpacing/>
    </w:pPr>
  </w:style>
  <w:style w:type="paragraph" w:customStyle="1" w:styleId="Numreradrubrikniv1">
    <w:name w:val="Numrerad rubrik nivå 1"/>
    <w:basedOn w:val="Rubrik1"/>
    <w:next w:val="Normal"/>
    <w:uiPriority w:val="2"/>
    <w:qFormat/>
    <w:rsid w:val="00D9775C"/>
    <w:pPr>
      <w:numPr>
        <w:numId w:val="39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D9775C"/>
    <w:pPr>
      <w:numPr>
        <w:ilvl w:val="1"/>
        <w:numId w:val="39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D9775C"/>
    <w:pPr>
      <w:numPr>
        <w:ilvl w:val="2"/>
        <w:numId w:val="39"/>
      </w:numPr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16761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6B38D1"/>
    <w:rPr>
      <w:color w:val="808080"/>
    </w:rPr>
  </w:style>
  <w:style w:type="character" w:customStyle="1" w:styleId="HuvudrubrikPM">
    <w:name w:val="Huvudrubrik_PM"/>
    <w:basedOn w:val="Standardstycketeckensnitt"/>
    <w:uiPriority w:val="1"/>
    <w:rsid w:val="006B38D1"/>
    <w:rPr>
      <w:rFonts w:asciiTheme="majorHAnsi" w:hAnsiTheme="majorHAnsi"/>
      <w:b/>
      <w:sz w:val="96"/>
    </w:rPr>
  </w:style>
  <w:style w:type="paragraph" w:customStyle="1" w:styleId="Tabelltextliten">
    <w:name w:val="Tabelltext liten"/>
    <w:basedOn w:val="Normal"/>
    <w:semiHidden/>
    <w:rsid w:val="006B38D1"/>
    <w:pPr>
      <w:spacing w:before="20" w:after="20" w:line="240" w:lineRule="auto"/>
    </w:pPr>
    <w:rPr>
      <w:rFonts w:ascii="Times New Roman" w:hAnsi="Times New Roman"/>
      <w:sz w:val="20"/>
    </w:rPr>
  </w:style>
  <w:style w:type="paragraph" w:customStyle="1" w:styleId="TabelltextlitenRubrik">
    <w:name w:val="Tabelltext liten Rubrik"/>
    <w:basedOn w:val="Tabelltextliten"/>
    <w:next w:val="Tabelltextliten"/>
    <w:semiHidden/>
    <w:rsid w:val="006B38D1"/>
    <w:rPr>
      <w:b/>
    </w:rPr>
  </w:style>
  <w:style w:type="paragraph" w:styleId="Innehll1">
    <w:name w:val="toc 1"/>
    <w:basedOn w:val="Normal"/>
    <w:next w:val="Normal"/>
    <w:uiPriority w:val="39"/>
    <w:semiHidden/>
    <w:qFormat/>
    <w:rsid w:val="00D9775C"/>
    <w:pPr>
      <w:tabs>
        <w:tab w:val="left" w:pos="851"/>
        <w:tab w:val="right" w:leader="dot" w:pos="6679"/>
      </w:tabs>
      <w:spacing w:before="120" w:after="20" w:line="240" w:lineRule="auto"/>
    </w:pPr>
    <w:rPr>
      <w:b/>
      <w:noProof/>
    </w:rPr>
  </w:style>
  <w:style w:type="paragraph" w:styleId="Innehll2">
    <w:name w:val="toc 2"/>
    <w:basedOn w:val="Normal"/>
    <w:next w:val="Normal"/>
    <w:uiPriority w:val="39"/>
    <w:semiHidden/>
    <w:qFormat/>
    <w:rsid w:val="00D9775C"/>
    <w:pPr>
      <w:tabs>
        <w:tab w:val="left" w:pos="851"/>
        <w:tab w:val="right" w:leader="dot" w:pos="6679"/>
      </w:tabs>
      <w:spacing w:before="20" w:after="20" w:line="240" w:lineRule="auto"/>
    </w:pPr>
    <w:rPr>
      <w:noProof/>
    </w:rPr>
  </w:style>
  <w:style w:type="paragraph" w:styleId="Innehll3">
    <w:name w:val="toc 3"/>
    <w:basedOn w:val="Normal"/>
    <w:next w:val="Normal"/>
    <w:uiPriority w:val="39"/>
    <w:semiHidden/>
    <w:qFormat/>
    <w:rsid w:val="00D9775C"/>
    <w:pPr>
      <w:tabs>
        <w:tab w:val="left" w:pos="851"/>
        <w:tab w:val="right" w:leader="dot" w:pos="6679"/>
      </w:tabs>
      <w:spacing w:before="20" w:after="20" w:line="240" w:lineRule="auto"/>
    </w:pPr>
    <w:rPr>
      <w:i/>
      <w:noProof/>
    </w:rPr>
  </w:style>
  <w:style w:type="paragraph" w:customStyle="1" w:styleId="Numreradrubrikniv4">
    <w:name w:val="Numrerad rubrik nivå 4"/>
    <w:next w:val="Normal"/>
    <w:uiPriority w:val="2"/>
    <w:qFormat/>
    <w:rsid w:val="000B45DA"/>
    <w:pPr>
      <w:numPr>
        <w:ilvl w:val="3"/>
        <w:numId w:val="39"/>
      </w:numPr>
      <w:spacing w:before="240" w:after="60"/>
    </w:pPr>
    <w:rPr>
      <w:rFonts w:asciiTheme="minorHAnsi" w:hAnsiTheme="minorHAnsi"/>
      <w:b/>
      <w:sz w:val="23"/>
    </w:rPr>
  </w:style>
  <w:style w:type="paragraph" w:styleId="Innehll4">
    <w:name w:val="toc 4"/>
    <w:basedOn w:val="Normal"/>
    <w:next w:val="Normal"/>
    <w:uiPriority w:val="39"/>
    <w:semiHidden/>
    <w:rsid w:val="00D77999"/>
    <w:pPr>
      <w:tabs>
        <w:tab w:val="left" w:pos="851"/>
        <w:tab w:val="right" w:leader="dot" w:pos="6679"/>
      </w:tabs>
      <w:spacing w:before="20" w:after="20"/>
    </w:pPr>
    <w:rPr>
      <w:noProof/>
      <w:sz w:val="20"/>
    </w:rPr>
  </w:style>
  <w:style w:type="character" w:customStyle="1" w:styleId="SidhuvudChar">
    <w:name w:val="Sidhuvud Char"/>
    <w:basedOn w:val="Standardstycketeckensnitt"/>
    <w:link w:val="Sidhuvud"/>
    <w:semiHidden/>
    <w:rsid w:val="00D16761"/>
    <w:rPr>
      <w:rFonts w:asciiTheme="minorHAnsi" w:hAnsiTheme="minorHAnsi"/>
      <w:sz w:val="23"/>
    </w:rPr>
  </w:style>
  <w:style w:type="paragraph" w:styleId="Innehll5">
    <w:name w:val="toc 5"/>
    <w:basedOn w:val="Innehll2"/>
    <w:next w:val="Normal"/>
    <w:semiHidden/>
    <w:rsid w:val="00411D79"/>
    <w:pPr>
      <w:tabs>
        <w:tab w:val="clear" w:pos="851"/>
      </w:tabs>
    </w:pPr>
    <w:rPr>
      <w:b/>
    </w:rPr>
  </w:style>
  <w:style w:type="paragraph" w:styleId="Innehll6">
    <w:name w:val="toc 6"/>
    <w:basedOn w:val="Innehll2"/>
    <w:next w:val="Normal"/>
    <w:semiHidden/>
    <w:rsid w:val="007A6886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3909A0"/>
  </w:style>
  <w:style w:type="paragraph" w:styleId="Innehll8">
    <w:name w:val="toc 8"/>
    <w:basedOn w:val="Innehll4"/>
    <w:next w:val="Normal"/>
    <w:semiHidden/>
    <w:rsid w:val="007A6886"/>
  </w:style>
  <w:style w:type="character" w:customStyle="1" w:styleId="Rubrik5Char">
    <w:name w:val="Rubrik 5 Char"/>
    <w:basedOn w:val="Standardstycketeckensnitt"/>
    <w:link w:val="Rubrik5"/>
    <w:semiHidden/>
    <w:rsid w:val="00D9775C"/>
    <w:rPr>
      <w:rFonts w:asciiTheme="majorHAnsi" w:eastAsiaTheme="majorEastAsia" w:hAnsiTheme="majorHAnsi" w:cstheme="majorBidi"/>
      <w:color w:val="984B00" w:themeColor="accent1" w:themeShade="7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D9775C"/>
    <w:rPr>
      <w:rFonts w:asciiTheme="majorHAnsi" w:eastAsiaTheme="majorEastAsia" w:hAnsiTheme="majorHAnsi" w:cstheme="majorBidi"/>
      <w:i/>
      <w:iCs/>
      <w:color w:val="984B00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D9775C"/>
    <w:rPr>
      <w:rFonts w:asciiTheme="majorHAnsi" w:eastAsiaTheme="majorEastAsia" w:hAnsiTheme="majorHAnsi" w:cstheme="majorBidi"/>
      <w:i/>
      <w:iCs/>
      <w:color w:val="404040" w:themeColor="text1" w:themeTint="B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D9775C"/>
    <w:rPr>
      <w:rFonts w:asciiTheme="majorHAnsi" w:eastAsiaTheme="majorEastAsia" w:hAnsiTheme="majorHAnsi" w:cstheme="majorBidi"/>
      <w:color w:val="404040" w:themeColor="text1" w:themeTint="BF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81ECB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000000" w:themeColor="text1"/>
      <w:sz w:val="23"/>
      <w:szCs w:val="28"/>
      <w:lang w:eastAsia="en-US"/>
    </w:rPr>
  </w:style>
  <w:style w:type="character" w:styleId="Hyperlnk">
    <w:name w:val="Hyperlink"/>
    <w:basedOn w:val="Standardstycketeckensnitt"/>
    <w:uiPriority w:val="99"/>
    <w:semiHidden/>
    <w:rsid w:val="002D1C92"/>
    <w:rPr>
      <w:color w:val="0000FF" w:themeColor="hyperlink"/>
      <w:u w:val="single"/>
    </w:rPr>
  </w:style>
  <w:style w:type="numbering" w:customStyle="1" w:styleId="HyresgstfreningenLista">
    <w:name w:val="Hyresgästföreningen_Lista"/>
    <w:basedOn w:val="Ingenlista"/>
    <w:uiPriority w:val="99"/>
    <w:rsid w:val="00860D88"/>
    <w:pPr>
      <w:numPr>
        <w:numId w:val="30"/>
      </w:numPr>
    </w:pPr>
  </w:style>
  <w:style w:type="paragraph" w:customStyle="1" w:styleId="PunktlistaHyresgstfreningen">
    <w:name w:val="Punktlista_Hyresgästföreningen"/>
    <w:basedOn w:val="Normal"/>
    <w:uiPriority w:val="1"/>
    <w:qFormat/>
    <w:rsid w:val="00860D88"/>
    <w:pPr>
      <w:numPr>
        <w:numId w:val="44"/>
      </w:numPr>
    </w:pPr>
  </w:style>
  <w:style w:type="paragraph" w:customStyle="1" w:styleId="Punktlistaniv2">
    <w:name w:val="_Punktlista nivå 2"/>
    <w:basedOn w:val="PunktlistaHyresgstfreningen"/>
    <w:semiHidden/>
    <w:qFormat/>
    <w:rsid w:val="00473CC9"/>
    <w:pPr>
      <w:numPr>
        <w:ilvl w:val="1"/>
      </w:numPr>
    </w:pPr>
  </w:style>
  <w:style w:type="table" w:styleId="Diskrettabell1">
    <w:name w:val="Table Subtle 1"/>
    <w:basedOn w:val="Normaltabell"/>
    <w:semiHidden/>
    <w:rsid w:val="00270E5C"/>
    <w:pPr>
      <w:spacing w:line="29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70E5C"/>
    <w:pPr>
      <w:spacing w:line="29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270E5C"/>
    <w:pPr>
      <w:spacing w:line="29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70E5C"/>
    <w:pPr>
      <w:spacing w:line="29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70E5C"/>
    <w:pPr>
      <w:spacing w:line="29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70E5C"/>
    <w:pPr>
      <w:spacing w:line="29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270E5C"/>
    <w:pPr>
      <w:spacing w:line="29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70E5C"/>
    <w:pPr>
      <w:spacing w:line="29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70E5C"/>
    <w:pPr>
      <w:spacing w:line="29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270E5C"/>
    <w:pPr>
      <w:spacing w:line="29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270E5C"/>
    <w:pPr>
      <w:spacing w:line="29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270E5C"/>
    <w:pPr>
      <w:spacing w:line="29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70E5C"/>
    <w:pPr>
      <w:spacing w:line="29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70E5C"/>
    <w:pPr>
      <w:spacing w:line="29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70E5C"/>
    <w:pPr>
      <w:spacing w:line="29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270E5C"/>
    <w:pPr>
      <w:spacing w:line="29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70E5C"/>
    <w:pPr>
      <w:spacing w:line="29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70E5C"/>
    <w:pPr>
      <w:spacing w:line="29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70E5C"/>
    <w:pPr>
      <w:spacing w:line="29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70E5C"/>
    <w:pPr>
      <w:spacing w:line="29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70E5C"/>
    <w:pPr>
      <w:spacing w:line="29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70E5C"/>
    <w:pPr>
      <w:spacing w:line="29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70E5C"/>
    <w:pPr>
      <w:spacing w:line="29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70E5C"/>
    <w:pPr>
      <w:spacing w:line="29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70E5C"/>
    <w:pPr>
      <w:spacing w:line="29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70E5C"/>
    <w:pPr>
      <w:spacing w:line="29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70E5C"/>
    <w:pPr>
      <w:spacing w:line="29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70E5C"/>
    <w:pPr>
      <w:spacing w:line="29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70E5C"/>
    <w:pPr>
      <w:spacing w:line="29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70E5C"/>
    <w:pPr>
      <w:spacing w:line="29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70E5C"/>
    <w:pPr>
      <w:spacing w:line="29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270E5C"/>
    <w:pPr>
      <w:spacing w:line="29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70E5C"/>
    <w:pPr>
      <w:spacing w:line="29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70E5C"/>
    <w:pPr>
      <w:spacing w:line="29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70E5C"/>
    <w:pPr>
      <w:spacing w:line="29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70E5C"/>
    <w:pPr>
      <w:spacing w:line="29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70E5C"/>
    <w:pPr>
      <w:spacing w:line="29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70E5C"/>
    <w:pPr>
      <w:spacing w:line="29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70E5C"/>
    <w:pPr>
      <w:spacing w:line="29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270E5C"/>
    <w:pPr>
      <w:spacing w:line="29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70E5C"/>
    <w:pPr>
      <w:spacing w:line="29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70E5C"/>
    <w:pPr>
      <w:spacing w:line="29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4002DA"/>
    <w:rPr>
      <w:rFonts w:asciiTheme="minorHAnsi" w:hAnsiTheme="minorHAnsi"/>
      <w:b/>
      <w:sz w:val="23"/>
    </w:rPr>
  </w:style>
  <w:style w:type="character" w:styleId="Olstomnmnande">
    <w:name w:val="Unresolved Mention"/>
    <w:basedOn w:val="Standardstycketeckensnitt"/>
    <w:uiPriority w:val="99"/>
    <w:semiHidden/>
    <w:unhideWhenUsed/>
    <w:rsid w:val="00475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llemor.goranson@hyresgastforeninge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yresg&#228;stf&#246;reningen\Mallar\PM.dotm" TargetMode="Externa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57DF09DD45F47A3DEFCABD688FC5C" ma:contentTypeVersion="11" ma:contentTypeDescription="Skapa ett nytt dokument." ma:contentTypeScope="" ma:versionID="f598e1f141976f0024abebc3f8673692">
  <xsd:schema xmlns:xsd="http://www.w3.org/2001/XMLSchema" xmlns:xs="http://www.w3.org/2001/XMLSchema" xmlns:p="http://schemas.microsoft.com/office/2006/metadata/properties" xmlns:ns3="972f70c5-a908-4f44-a729-abd824a8e0e2" xmlns:ns4="74c78083-f174-4c1a-9726-744be2c458be" targetNamespace="http://schemas.microsoft.com/office/2006/metadata/properties" ma:root="true" ma:fieldsID="3a70f09ddd9e7b55b7b804de2c84c055" ns3:_="" ns4:_="">
    <xsd:import namespace="972f70c5-a908-4f44-a729-abd824a8e0e2"/>
    <xsd:import namespace="74c78083-f174-4c1a-9726-744be2c458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f70c5-a908-4f44-a729-abd824a8e0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78083-f174-4c1a-9726-744be2c45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9DAF-4D7B-4743-AFAD-B6B20A6C1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f70c5-a908-4f44-a729-abd824a8e0e2"/>
    <ds:schemaRef ds:uri="74c78083-f174-4c1a-9726-744be2c45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3546E-D2B2-467E-8398-D14ECA199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5943B7-5FC6-4B29-B5A2-04B98C36BC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D71AB-F786-48D0-9BD4-5D731262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1</TotalTime>
  <Pages>2</Pages>
  <Words>421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Hyresgästföreningen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Robert Rohammar</dc:creator>
  <cp:lastModifiedBy>Rebecca Fjällborg</cp:lastModifiedBy>
  <cp:revision>2</cp:revision>
  <cp:lastPrinted>2017-03-14T07:13:00Z</cp:lastPrinted>
  <dcterms:created xsi:type="dcterms:W3CDTF">2020-01-28T08:16:00Z</dcterms:created>
  <dcterms:modified xsi:type="dcterms:W3CDTF">2020-01-28T08:16:00Z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2013-04-29</vt:lpwstr>
  </property>
  <property fmtid="{D5CDD505-2E9C-101B-9397-08002B2CF9AE}" pid="3" name="Rubrik">
    <vt:lpwstr>Nomineringsbrev inför val av förbundsstyrelse 2014-2016</vt:lpwstr>
  </property>
  <property fmtid="{D5CDD505-2E9C-101B-9397-08002B2CF9AE}" pid="4" name="Datum">
    <vt:lpwstr>2013-04-29</vt:lpwstr>
  </property>
  <property fmtid="{D5CDD505-2E9C-101B-9397-08002B2CF9AE}" pid="5" name="Diarienr">
    <vt:lpwstr/>
  </property>
  <property fmtid="{D5CDD505-2E9C-101B-9397-08002B2CF9AE}" pid="6" name="ContentTypeId">
    <vt:lpwstr>0x01010049257DF09DD45F47A3DEFCABD688FC5C</vt:lpwstr>
  </property>
</Properties>
</file>