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78A3" w14:textId="0805EE87" w:rsidR="000810BD" w:rsidRDefault="000810BD" w:rsidP="000810BD">
      <w:r>
        <w:t xml:space="preserve">Allmännyttan är till för allmän nytta! </w:t>
      </w:r>
      <w:r>
        <w:t>(</w:t>
      </w:r>
      <w:r w:rsidRPr="00EF311B">
        <w:rPr>
          <w:b/>
          <w:bCs/>
        </w:rPr>
        <w:t>Den som vill kan skriva vilken kommun det gäller</w:t>
      </w:r>
      <w:r>
        <w:rPr>
          <w:b/>
          <w:bCs/>
        </w:rPr>
        <w:t>)</w:t>
      </w:r>
    </w:p>
    <w:p w14:paraId="6A0BC5CD" w14:textId="7E94BDE0" w:rsidR="000810BD" w:rsidRDefault="000810BD" w:rsidP="000810BD">
      <w:r>
        <w:t>De kommunala bostadsbolagen eller allmännyttan som de kallas, ska inte vara en kassako för kommunpolitiker som vill använda bolagens vinster till annan verksamhet. De ska vara till allmän nytta, garantera bostadsförsörjningen med bostäder till rimliga hyror och med ett stort mått av hyresgästinflytande. Lagstiftningen bör förtydligas för hyresgästernas bästa!</w:t>
      </w:r>
    </w:p>
    <w:p w14:paraId="2B45315D" w14:textId="77777777" w:rsidR="000810BD" w:rsidRDefault="000810BD" w:rsidP="000810BD"/>
    <w:p w14:paraId="60B03957" w14:textId="77777777" w:rsidR="000810BD" w:rsidRDefault="000810BD" w:rsidP="000810BD">
      <w:r>
        <w:t>Hyresgästföreningen………………………………………</w:t>
      </w:r>
      <w:proofErr w:type="gramStart"/>
      <w:r>
        <w:t>…….</w:t>
      </w:r>
      <w:proofErr w:type="gramEnd"/>
      <w:r>
        <w:t>.</w:t>
      </w:r>
    </w:p>
    <w:p w14:paraId="4EF931A9" w14:textId="77777777" w:rsidR="001371FC" w:rsidRDefault="001371FC"/>
    <w:sectPr w:rsidR="00137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E718" w14:textId="77777777" w:rsidR="000810BD" w:rsidRDefault="000810BD" w:rsidP="000810BD">
      <w:pPr>
        <w:spacing w:after="0" w:line="240" w:lineRule="auto"/>
      </w:pPr>
      <w:r>
        <w:separator/>
      </w:r>
    </w:p>
  </w:endnote>
  <w:endnote w:type="continuationSeparator" w:id="0">
    <w:p w14:paraId="0F5476D8" w14:textId="77777777" w:rsidR="000810BD" w:rsidRDefault="000810BD" w:rsidP="0008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125F" w14:textId="77777777" w:rsidR="000810BD" w:rsidRDefault="000810BD" w:rsidP="000810BD">
      <w:pPr>
        <w:spacing w:after="0" w:line="240" w:lineRule="auto"/>
      </w:pPr>
      <w:r>
        <w:separator/>
      </w:r>
    </w:p>
  </w:footnote>
  <w:footnote w:type="continuationSeparator" w:id="0">
    <w:p w14:paraId="0AB64260" w14:textId="77777777" w:rsidR="000810BD" w:rsidRDefault="000810BD" w:rsidP="00081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BD"/>
    <w:rsid w:val="000810BD"/>
    <w:rsid w:val="00137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A070"/>
  <w15:chartTrackingRefBased/>
  <w15:docId w15:val="{1D96B6B7-E0F9-41D9-BEC3-49BE530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B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415</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Pettersson</dc:creator>
  <cp:keywords/>
  <dc:description/>
  <cp:lastModifiedBy>Eva Pettersson</cp:lastModifiedBy>
  <cp:revision>1</cp:revision>
  <dcterms:created xsi:type="dcterms:W3CDTF">2022-05-17T12:20:00Z</dcterms:created>
  <dcterms:modified xsi:type="dcterms:W3CDTF">2022-05-17T12:21:00Z</dcterms:modified>
</cp:coreProperties>
</file>